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05" w:rsidRPr="006825AB" w:rsidRDefault="00EF5A05" w:rsidP="00EF5A05">
      <w:pPr>
        <w:pStyle w:val="Heading1"/>
        <w:rPr>
          <w:color w:val="auto"/>
          <w:sz w:val="24"/>
          <w:szCs w:val="24"/>
        </w:rPr>
      </w:pPr>
      <w:bookmarkStart w:id="0" w:name="_GoBack"/>
      <w:bookmarkEnd w:id="0"/>
      <w:r w:rsidRPr="006825AB">
        <w:rPr>
          <w:rFonts w:cs="Times New Roman"/>
          <w:color w:val="auto"/>
          <w:sz w:val="24"/>
          <w:szCs w:val="24"/>
          <w:lang w:val="en-GB"/>
        </w:rPr>
        <w:t>S4 Table. The level of scholarly activity on Twitter by discipline, gender, age, and occupation.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7"/>
        <w:gridCol w:w="2233"/>
        <w:gridCol w:w="2107"/>
        <w:gridCol w:w="934"/>
      </w:tblGrid>
      <w:tr w:rsidR="00EF5A05" w:rsidRPr="004F0FEA" w:rsidTr="00083B98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jc w:val="both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05" w:rsidRPr="00B61E9E" w:rsidRDefault="00EF5A05" w:rsidP="00083B98">
            <w:pPr>
              <w:pStyle w:val="ListParagraph"/>
              <w:ind w:left="0"/>
              <w:jc w:val="center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Tweets less than weekly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05" w:rsidRPr="00B61E9E" w:rsidRDefault="00EF5A05" w:rsidP="00083B98">
            <w:pPr>
              <w:pStyle w:val="ListParagraph"/>
              <w:ind w:left="0"/>
              <w:jc w:val="center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Tweets at least weekly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05" w:rsidRPr="00B61E9E" w:rsidRDefault="00EF5A05" w:rsidP="00083B98">
            <w:pPr>
              <w:pStyle w:val="ListParagraph"/>
              <w:spacing w:before="80" w:after="80"/>
              <w:ind w:left="0"/>
              <w:jc w:val="center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P-value*</w:t>
            </w:r>
          </w:p>
        </w:tc>
      </w:tr>
      <w:tr w:rsidR="00EF5A05" w:rsidRPr="004F0FEA" w:rsidTr="0008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565 (34.1%)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1092 (65.9%)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-</w:t>
            </w:r>
          </w:p>
        </w:tc>
      </w:tr>
      <w:tr w:rsidR="00EF5A05" w:rsidRPr="004F0FEA" w:rsidTr="0008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Academic Background</w:t>
            </w:r>
          </w:p>
          <w:p w:rsidR="00EF5A05" w:rsidRPr="00851F10" w:rsidRDefault="00EF5A05" w:rsidP="00083B98">
            <w:pPr>
              <w:pStyle w:val="ListParagraph"/>
              <w:ind w:left="0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Social Sciences</w:t>
            </w:r>
          </w:p>
          <w:p w:rsidR="00EF5A05" w:rsidRPr="00851F10" w:rsidRDefault="00EF5A05" w:rsidP="00083B98">
            <w:pPr>
              <w:pStyle w:val="ListParagraph"/>
              <w:ind w:left="0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Humanities</w:t>
            </w:r>
          </w:p>
          <w:p w:rsidR="00EF5A05" w:rsidRPr="00851F10" w:rsidRDefault="00EF5A05" w:rsidP="00083B98">
            <w:pPr>
              <w:pStyle w:val="ListParagraph"/>
              <w:ind w:left="0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Engineering/Technology</w:t>
            </w:r>
          </w:p>
          <w:p w:rsidR="00EF5A05" w:rsidRPr="00851F10" w:rsidRDefault="00EF5A05" w:rsidP="00083B98">
            <w:pPr>
              <w:pStyle w:val="ListParagraph"/>
              <w:ind w:left="0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Natural Sciences</w:t>
            </w:r>
          </w:p>
          <w:p w:rsidR="00EF5A05" w:rsidRPr="00851F10" w:rsidRDefault="00EF5A05" w:rsidP="00083B98">
            <w:pPr>
              <w:pStyle w:val="ListParagraph"/>
              <w:ind w:left="0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Medical/Health Sciences</w:t>
            </w:r>
          </w:p>
          <w:p w:rsidR="00EF5A05" w:rsidRPr="00851F10" w:rsidRDefault="00EF5A05" w:rsidP="00083B98">
            <w:pPr>
              <w:pStyle w:val="ListParagraph"/>
              <w:ind w:left="0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Agricultural Sciences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097D13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1</w:t>
            </w:r>
            <w:r w:rsidRPr="00097D13">
              <w:rPr>
                <w:rFonts w:cstheme="majorBidi"/>
                <w:sz w:val="20"/>
                <w:szCs w:val="20"/>
              </w:rPr>
              <w:t>187 (31%)</w:t>
            </w:r>
          </w:p>
          <w:p w:rsidR="00EF5A05" w:rsidRPr="00097D13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097D13">
              <w:rPr>
                <w:rFonts w:cstheme="majorBidi"/>
                <w:sz w:val="20"/>
                <w:szCs w:val="20"/>
              </w:rPr>
              <w:t>134 (38%)</w:t>
            </w:r>
          </w:p>
          <w:p w:rsidR="00EF5A05" w:rsidRPr="00097D13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097D13">
              <w:rPr>
                <w:rFonts w:cstheme="majorBidi"/>
                <w:sz w:val="20"/>
                <w:szCs w:val="20"/>
              </w:rPr>
              <w:t>91 (38%)</w:t>
            </w:r>
          </w:p>
          <w:p w:rsidR="00EF5A05" w:rsidRPr="00097D13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097D13">
              <w:rPr>
                <w:rFonts w:cstheme="majorBidi"/>
                <w:sz w:val="20"/>
                <w:szCs w:val="20"/>
              </w:rPr>
              <w:t>77 (34%)</w:t>
            </w:r>
          </w:p>
          <w:p w:rsidR="00EF5A05" w:rsidRPr="00097D13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097D13">
              <w:rPr>
                <w:rFonts w:cstheme="majorBidi"/>
                <w:sz w:val="20"/>
                <w:szCs w:val="20"/>
              </w:rPr>
              <w:t>66 (32%)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097D13">
              <w:rPr>
                <w:rFonts w:cstheme="majorBidi"/>
                <w:sz w:val="20"/>
                <w:szCs w:val="20"/>
              </w:rPr>
              <w:t>10 (56%)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097D13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097D13">
              <w:rPr>
                <w:rFonts w:cstheme="majorBidi"/>
                <w:sz w:val="20"/>
                <w:szCs w:val="20"/>
              </w:rPr>
              <w:t>421 (69%)</w:t>
            </w:r>
          </w:p>
          <w:p w:rsidR="00EF5A05" w:rsidRPr="00097D13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097D13">
              <w:rPr>
                <w:rFonts w:cstheme="majorBidi"/>
                <w:sz w:val="20"/>
                <w:szCs w:val="20"/>
              </w:rPr>
              <w:t>223 (62%)</w:t>
            </w:r>
          </w:p>
          <w:p w:rsidR="00EF5A05" w:rsidRPr="00097D13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097D13">
              <w:rPr>
                <w:rFonts w:cstheme="majorBidi"/>
                <w:sz w:val="20"/>
                <w:szCs w:val="20"/>
              </w:rPr>
              <w:t>148 (62%)</w:t>
            </w:r>
          </w:p>
          <w:p w:rsidR="00EF5A05" w:rsidRPr="00097D13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097D13">
              <w:rPr>
                <w:rFonts w:cstheme="majorBidi"/>
                <w:sz w:val="20"/>
                <w:szCs w:val="20"/>
              </w:rPr>
              <w:t>151 (66%)</w:t>
            </w:r>
          </w:p>
          <w:p w:rsidR="00EF5A05" w:rsidRPr="00097D13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097D13">
              <w:rPr>
                <w:rFonts w:cstheme="majorBidi"/>
                <w:sz w:val="20"/>
                <w:szCs w:val="20"/>
              </w:rPr>
              <w:t>141 (68%)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097D13">
              <w:rPr>
                <w:rFonts w:cstheme="majorBidi"/>
                <w:sz w:val="20"/>
                <w:szCs w:val="20"/>
              </w:rPr>
              <w:t>8 (44%)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0.057</w:t>
            </w:r>
          </w:p>
        </w:tc>
      </w:tr>
      <w:tr w:rsidR="00EF5A05" w:rsidRPr="004F0FEA" w:rsidTr="0008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 xml:space="preserve">Self-classified Researcher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299 (</w:t>
            </w:r>
            <w:r>
              <w:rPr>
                <w:rFonts w:cstheme="majorBidi"/>
                <w:sz w:val="20"/>
                <w:szCs w:val="20"/>
              </w:rPr>
              <w:t>32</w:t>
            </w:r>
            <w:r w:rsidRPr="00851F10">
              <w:rPr>
                <w:rFonts w:cstheme="majorBidi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646 (</w:t>
            </w:r>
            <w:r>
              <w:rPr>
                <w:rFonts w:cstheme="majorBidi"/>
                <w:sz w:val="20"/>
                <w:szCs w:val="20"/>
              </w:rPr>
              <w:t>68</w:t>
            </w:r>
            <w:r w:rsidRPr="00851F10">
              <w:rPr>
                <w:rFonts w:cstheme="majorBidi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0.015</w:t>
            </w:r>
          </w:p>
        </w:tc>
      </w:tr>
      <w:tr w:rsidR="00EF5A05" w:rsidRPr="004F0FEA" w:rsidTr="0008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jc w:val="both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Years involved in research**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0-1 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2-5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5-10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10-20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20+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10 (42%)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55 (30%)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84 (32%)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87 (29%)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66 (35%)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14 (58%)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126 (70%)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177 (68%)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217 (71%)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122 (65%)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0.117</w:t>
            </w:r>
          </w:p>
        </w:tc>
      </w:tr>
      <w:tr w:rsidR="00EF5A05" w:rsidRPr="004F0FEA" w:rsidTr="0008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jc w:val="both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Year first article published***, median (min, max)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2007 (1964, 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2006 (1968, 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0.708</w:t>
            </w:r>
          </w:p>
        </w:tc>
      </w:tr>
      <w:tr w:rsidR="00EF5A05" w:rsidRPr="004F0FEA" w:rsidTr="0008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jc w:val="both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Sector of work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Academia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Government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Industry/Professional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301 (32%)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24 (36%)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239 (37%)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646 (68%)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42 (64%)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404 (63%)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0.078</w:t>
            </w:r>
          </w:p>
        </w:tc>
      </w:tr>
      <w:tr w:rsidR="00EF5A05" w:rsidRPr="004F0FEA" w:rsidTr="0008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jc w:val="both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Current Position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Administrative Staff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Faculty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Journalist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Manager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Professional Staff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Researcher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 Student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52 (30%)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159 (32%)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17 (20%)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43 (36%)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177 (42%)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56 (28%)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60 (39%)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121 (70%)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343 (68%)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67 (80%)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76 (64%)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245 (58%)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142 (72%)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95 (61%)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&lt;0.001</w:t>
            </w:r>
          </w:p>
        </w:tc>
      </w:tr>
      <w:tr w:rsidR="00EF5A05" w:rsidRPr="004F0FEA" w:rsidTr="0008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jc w:val="both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Males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290 (32%)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626 (68%)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0.020</w:t>
            </w:r>
          </w:p>
        </w:tc>
      </w:tr>
      <w:tr w:rsidR="00EF5A05" w:rsidRPr="004F0FEA" w:rsidTr="0008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jc w:val="both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Females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E268D1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E268D1">
              <w:rPr>
                <w:rFonts w:cstheme="majorBidi"/>
                <w:sz w:val="20"/>
                <w:szCs w:val="20"/>
              </w:rPr>
              <w:t>271(30%)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E268D1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E268D1">
              <w:rPr>
                <w:rFonts w:cstheme="majorBidi"/>
                <w:sz w:val="20"/>
                <w:szCs w:val="20"/>
              </w:rPr>
              <w:t>459(70%)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0.020</w:t>
            </w:r>
          </w:p>
        </w:tc>
      </w:tr>
      <w:tr w:rsidR="00EF5A05" w:rsidRPr="004F0FEA" w:rsidTr="0008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jc w:val="both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t>Age**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&lt;21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21-30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lastRenderedPageBreak/>
              <w:t xml:space="preserve">    31-40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41-50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51-60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60+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2 (20%)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131 (42%)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lastRenderedPageBreak/>
              <w:t>175 (33%)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130 (32%)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78 (30%)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45 (33%)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8 (80%)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181 (58%)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lastRenderedPageBreak/>
              <w:t>351 (67%)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276 (68%)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179 (70%)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93 (67%)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lastRenderedPageBreak/>
              <w:t>0.019</w:t>
            </w:r>
          </w:p>
        </w:tc>
      </w:tr>
      <w:tr w:rsidR="00EF5A05" w:rsidRPr="004F0FEA" w:rsidTr="0008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B61E9E" w:rsidRDefault="00EF5A05" w:rsidP="00083B98">
            <w:pPr>
              <w:pStyle w:val="ListParagraph"/>
              <w:ind w:left="0"/>
              <w:jc w:val="both"/>
              <w:rPr>
                <w:rFonts w:cstheme="majorBidi"/>
                <w:b/>
                <w:sz w:val="20"/>
                <w:szCs w:val="20"/>
              </w:rPr>
            </w:pPr>
            <w:r w:rsidRPr="00B61E9E">
              <w:rPr>
                <w:rFonts w:cstheme="majorBidi"/>
                <w:b/>
                <w:sz w:val="20"/>
                <w:szCs w:val="20"/>
              </w:rPr>
              <w:lastRenderedPageBreak/>
              <w:t>age of twitter account, years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&lt;1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 1-2 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2-5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5-8</w:t>
            </w:r>
          </w:p>
          <w:p w:rsidR="00EF5A05" w:rsidRPr="00851F10" w:rsidRDefault="00EF5A05" w:rsidP="00083B98">
            <w:pPr>
              <w:pStyle w:val="ListParagraph"/>
              <w:ind w:left="0"/>
              <w:jc w:val="both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 xml:space="preserve">   8+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9 (32%)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59 (41%)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237 (35%)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206 (32%)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50 (29%)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19 (68%)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85 (59%)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435 (65%)</w:t>
            </w:r>
          </w:p>
          <w:p w:rsidR="00EF5A05" w:rsidRPr="006D7256" w:rsidRDefault="00EF5A05" w:rsidP="00083B98">
            <w:pPr>
              <w:pStyle w:val="ListParagraph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430 (68%)</w:t>
            </w:r>
          </w:p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6D7256">
              <w:rPr>
                <w:rFonts w:cstheme="majorBidi"/>
                <w:sz w:val="20"/>
                <w:szCs w:val="20"/>
              </w:rPr>
              <w:t>121 (71%)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5" w:rsidRPr="00851F10" w:rsidRDefault="00EF5A05" w:rsidP="00083B98">
            <w:pPr>
              <w:pStyle w:val="ListParagraph"/>
              <w:ind w:left="0"/>
              <w:jc w:val="right"/>
              <w:rPr>
                <w:rFonts w:cstheme="majorBidi"/>
                <w:sz w:val="20"/>
                <w:szCs w:val="20"/>
              </w:rPr>
            </w:pPr>
            <w:r w:rsidRPr="00851F10">
              <w:rPr>
                <w:rFonts w:cstheme="majorBidi"/>
                <w:sz w:val="20"/>
                <w:szCs w:val="20"/>
              </w:rPr>
              <w:t>0.032</w:t>
            </w:r>
          </w:p>
        </w:tc>
      </w:tr>
    </w:tbl>
    <w:p w:rsidR="00EF5A05" w:rsidRPr="00E504F8" w:rsidRDefault="00EF5A05" w:rsidP="00EF5A05">
      <w:pPr>
        <w:jc w:val="center"/>
        <w:rPr>
          <w:rFonts w:asciiTheme="majorBidi" w:hAnsiTheme="majorBidi" w:cstheme="majorBidi"/>
          <w:b/>
          <w:bCs/>
        </w:rPr>
      </w:pPr>
      <w:r w:rsidRPr="00453841">
        <w:rPr>
          <w:rFonts w:cstheme="majorBidi"/>
        </w:rPr>
        <w:t xml:space="preserve">*p-value from </w:t>
      </w:r>
      <w:r>
        <w:rPr>
          <w:rFonts w:cstheme="majorBidi"/>
        </w:rPr>
        <w:t>c</w:t>
      </w:r>
      <w:r w:rsidRPr="00453841">
        <w:rPr>
          <w:rFonts w:cstheme="majorBidi"/>
        </w:rPr>
        <w:t>hi-square test unless otherwise noted. **p-value from Cochran-Armitage Trend test. *** Mann-Whitney test.</w:t>
      </w:r>
    </w:p>
    <w:p w:rsidR="00EF5A05" w:rsidRDefault="00EF5A05" w:rsidP="00EF5A05"/>
    <w:p w:rsidR="00EC4514" w:rsidRDefault="00EC4514"/>
    <w:sectPr w:rsidR="00EC4514" w:rsidSect="0010615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CB" w:rsidRDefault="00FF09CB">
      <w:pPr>
        <w:spacing w:after="0" w:line="240" w:lineRule="auto"/>
      </w:pPr>
      <w:r>
        <w:separator/>
      </w:r>
    </w:p>
  </w:endnote>
  <w:endnote w:type="continuationSeparator" w:id="0">
    <w:p w:rsidR="00FF09CB" w:rsidRDefault="00FF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228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FA2" w:rsidRDefault="00682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CB" w:rsidRDefault="00FF09CB">
      <w:pPr>
        <w:spacing w:after="0" w:line="240" w:lineRule="auto"/>
      </w:pPr>
      <w:r>
        <w:separator/>
      </w:r>
    </w:p>
  </w:footnote>
  <w:footnote w:type="continuationSeparator" w:id="0">
    <w:p w:rsidR="00FF09CB" w:rsidRDefault="00FF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tTAxNjU2tzQxMDJU0lEKTi0uzszPAykwqgUASiZgriwAAAA="/>
  </w:docVars>
  <w:rsids>
    <w:rsidRoot w:val="00EF5A05"/>
    <w:rsid w:val="001E5D34"/>
    <w:rsid w:val="00583345"/>
    <w:rsid w:val="006825AB"/>
    <w:rsid w:val="007C02A9"/>
    <w:rsid w:val="009D1706"/>
    <w:rsid w:val="00C67A92"/>
    <w:rsid w:val="00C95F05"/>
    <w:rsid w:val="00EC4514"/>
    <w:rsid w:val="00EF5A05"/>
    <w:rsid w:val="00EF783B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8FFE8-793C-4148-9C9F-DD4499CD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05"/>
  </w:style>
  <w:style w:type="paragraph" w:styleId="Heading1">
    <w:name w:val="heading 1"/>
    <w:basedOn w:val="Normal"/>
    <w:next w:val="Normal"/>
    <w:link w:val="Heading1Char"/>
    <w:uiPriority w:val="9"/>
    <w:qFormat/>
    <w:rsid w:val="00EF5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5A05"/>
    <w:pPr>
      <w:ind w:left="720"/>
      <w:contextualSpacing/>
    </w:pPr>
  </w:style>
  <w:style w:type="table" w:styleId="TableGrid">
    <w:name w:val="Table Grid"/>
    <w:basedOn w:val="TableNormal"/>
    <w:uiPriority w:val="39"/>
    <w:rsid w:val="00EF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F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Ehsan</cp:lastModifiedBy>
  <cp:revision>3</cp:revision>
  <dcterms:created xsi:type="dcterms:W3CDTF">2018-05-02T18:13:00Z</dcterms:created>
  <dcterms:modified xsi:type="dcterms:W3CDTF">2018-05-02T18:17:00Z</dcterms:modified>
</cp:coreProperties>
</file>